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B9A8" w14:textId="77777777" w:rsidR="00343BA4" w:rsidRDefault="00000000">
      <w:pPr>
        <w:jc w:val="left"/>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03 SHE GAVE BIRTH TO A MALE CHILD- THE PRODUCTION AND RAPTURE OF THE OVERCOMERS</w:t>
      </w:r>
      <w:r>
        <w:rPr>
          <w:rFonts w:ascii="Times New Roman" w:hAnsi="Times New Roman" w:cs="Times New Roman"/>
          <w:b/>
          <w:color w:val="0C3388"/>
          <w:sz w:val="24"/>
          <w:szCs w:val="24"/>
        </w:rPr>
        <w:t>】</w:t>
      </w:r>
    </w:p>
    <w:p w14:paraId="2C4BB0FF" w14:textId="77777777" w:rsidR="00343BA4" w:rsidRDefault="00343BA4">
      <w:pPr>
        <w:rPr>
          <w:rFonts w:ascii="Times New Roman" w:hAnsi="Times New Roman" w:cs="Times New Roman"/>
          <w:color w:val="000000"/>
          <w:sz w:val="24"/>
          <w:szCs w:val="24"/>
        </w:rPr>
      </w:pPr>
    </w:p>
    <w:p w14:paraId="3AC1EFBA" w14:textId="77777777" w:rsidR="00343BA4"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Revelation 12:5, “She gave birth to a male child, one who is to rule all the nations with a rod of iron, but her child was caught up to God and to his throne,” the man-child refers to the overcomers in the church. It is the portion of the people in the church who are the overcomers.</w:t>
      </w:r>
    </w:p>
    <w:p w14:paraId="3E464A5B" w14:textId="77777777" w:rsidR="00343BA4" w:rsidRDefault="00343BA4">
      <w:pPr>
        <w:rPr>
          <w:rFonts w:ascii="Times New Roman" w:hAnsi="Times New Roman" w:cs="Times New Roman"/>
          <w:sz w:val="24"/>
          <w:szCs w:val="24"/>
        </w:rPr>
      </w:pPr>
    </w:p>
    <w:p w14:paraId="462F49FC" w14:textId="77777777" w:rsidR="00343BA4"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Verse 3 says, “And another sign was seen in heaven; and behold, there was a great red dragon, having seven heads and ten horns, and on his heads seven diadems.” That serpent</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after several thousand years is completely different. Originally it was a serpent, but now it has been enlarged to become a dragon. </w:t>
      </w:r>
    </w:p>
    <w:p w14:paraId="013C1A73" w14:textId="77777777" w:rsidR="00343BA4" w:rsidRDefault="00343BA4">
      <w:pPr>
        <w:rPr>
          <w:rFonts w:ascii="Times New Roman" w:hAnsi="Times New Roman" w:cs="Times New Roman"/>
          <w:sz w:val="24"/>
          <w:szCs w:val="24"/>
        </w:rPr>
      </w:pPr>
    </w:p>
    <w:p w14:paraId="7210D308" w14:textId="77777777" w:rsidR="00343BA4"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Verse 4 begins, “And his tail drags away the third part of the stars of heaven, and he cast them to the earth.”  This means that one third of the angels in heaven were deceived by the dragon, and they fell and were cast down with the dragon.</w:t>
      </w:r>
    </w:p>
    <w:p w14:paraId="1659312A" w14:textId="77777777" w:rsidR="00343BA4" w:rsidRDefault="00343BA4">
      <w:pPr>
        <w:rPr>
          <w:rFonts w:ascii="Times New Roman" w:hAnsi="Times New Roman" w:cs="Times New Roman"/>
          <w:sz w:val="24"/>
          <w:szCs w:val="24"/>
        </w:rPr>
      </w:pPr>
    </w:p>
    <w:p w14:paraId="4F485FD2" w14:textId="77777777" w:rsidR="00343BA4"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Verse 4 continues, “And the dragon stood before the woman who was about to bring forth, so that when she brings </w:t>
      </w:r>
      <w:proofErr w:type="gramStart"/>
      <w:r>
        <w:rPr>
          <w:rFonts w:ascii="Times New Roman" w:hAnsi="Times New Roman" w:cs="Times New Roman"/>
          <w:sz w:val="24"/>
          <w:szCs w:val="24"/>
        </w:rPr>
        <w:t>forth</w:t>
      </w:r>
      <w:proofErr w:type="gramEnd"/>
      <w:r>
        <w:rPr>
          <w:rFonts w:ascii="Times New Roman" w:hAnsi="Times New Roman" w:cs="Times New Roman"/>
          <w:sz w:val="24"/>
          <w:szCs w:val="24"/>
        </w:rPr>
        <w:t xml:space="preserve"> he might devour her child.” Here is a woman whom God has purposed in His will and a man-child whom He desires to obtain. But the dragon is hindering what God is after in the woman. The dragon knows that this woman is about to bear a man-child; therefore, it stands before the woman and waits to devour her child as soon as she delivers.</w:t>
      </w:r>
    </w:p>
    <w:p w14:paraId="7ACF2A9F" w14:textId="77777777" w:rsidR="00343BA4" w:rsidRDefault="00343BA4">
      <w:pPr>
        <w:rPr>
          <w:rFonts w:ascii="Times New Roman" w:hAnsi="Times New Roman" w:cs="Times New Roman"/>
          <w:sz w:val="24"/>
          <w:szCs w:val="24"/>
        </w:rPr>
      </w:pPr>
    </w:p>
    <w:p w14:paraId="2D3BCEAA" w14:textId="77777777" w:rsidR="00343BA4"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Verse 5 says, “And she brought forth a son, a man-child.” The man-child delivered by this woman is a wonder and a sign. The words “bring forth” do not mean that the child had his origin with her and was then separated from her, but merely that within her there is such a being. “She brought forth a son, a man-child” simply means that a group of people is included in this woman.</w:t>
      </w:r>
    </w:p>
    <w:p w14:paraId="055159B0" w14:textId="77777777" w:rsidR="00343BA4" w:rsidRDefault="00343BA4">
      <w:pPr>
        <w:rPr>
          <w:rFonts w:ascii="Times New Roman" w:hAnsi="Times New Roman" w:cs="Times New Roman"/>
          <w:sz w:val="24"/>
          <w:szCs w:val="24"/>
        </w:rPr>
      </w:pPr>
    </w:p>
    <w:p w14:paraId="200DA8C1" w14:textId="77777777" w:rsidR="00343BA4"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All of God’s people have a part in His eternal purpose, but not all assume their rightful responsibility. Therefore, God chooses a group of people from among them. This group is a portion of the whole, a part of the many chosen by God. This is the man-child brought forth by the woman. </w:t>
      </w:r>
    </w:p>
    <w:p w14:paraId="37028CA2" w14:textId="77777777" w:rsidR="00343BA4" w:rsidRDefault="00343BA4">
      <w:pPr>
        <w:rPr>
          <w:rFonts w:ascii="Times New Roman" w:hAnsi="Times New Roman" w:cs="Times New Roman"/>
          <w:sz w:val="24"/>
          <w:szCs w:val="24"/>
        </w:rPr>
      </w:pPr>
    </w:p>
    <w:p w14:paraId="69DA3FE2" w14:textId="77777777" w:rsidR="00343BA4"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As a whole it is the mother; as a minority it is the man-child. The man-child is the “brothers” in verse 10 and “they” in verse 11. This means that the man-child is not a single individual, but a composition of many persons. All of these persons added together become the man-child. In comparison with the mother, the man-child appears to be small. When the group is compared with the whole, their number is in the minority. But God’s plan is fulfilled in them and His purpose rests upon them.</w:t>
      </w:r>
    </w:p>
    <w:p w14:paraId="4F6786ED" w14:textId="77777777" w:rsidR="00343BA4" w:rsidRDefault="00343BA4">
      <w:pPr>
        <w:rPr>
          <w:rFonts w:ascii="Times New Roman" w:hAnsi="Times New Roman" w:cs="Times New Roman"/>
          <w:sz w:val="24"/>
          <w:szCs w:val="24"/>
        </w:rPr>
      </w:pPr>
    </w:p>
    <w:p w14:paraId="1DE6A440" w14:textId="77777777" w:rsidR="00343BA4"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Verse 5 says, “She brought forth a son, a man-child, who is to shepherd all the nations with an iron rod.” This speaks of the millennial kingdom. The overcomers are the instrument that enables God to achieve His purpose. Revelation mentions shepherding “the nations with an iron rod” three times. First, 2:26-27 says, “And he who overcomes and he who keeps My works until the end, to him I will give authority over the nations; and he will shepherd them with an iron rod.” This passage also quite obviously refers to the overcomers in the church. Therefore, the man-child in verse 5 refers to the overcomers in the church. It is the portion of the people in the church who are the overcomers.</w:t>
      </w:r>
    </w:p>
    <w:p w14:paraId="7B47A27B" w14:textId="77777777" w:rsidR="00343BA4" w:rsidRDefault="00343BA4">
      <w:pPr>
        <w:rPr>
          <w:rFonts w:ascii="Times New Roman" w:hAnsi="Times New Roman" w:cs="Times New Roman"/>
          <w:sz w:val="24"/>
          <w:szCs w:val="24"/>
        </w:rPr>
      </w:pPr>
    </w:p>
    <w:p w14:paraId="3C23F6C6" w14:textId="77777777" w:rsidR="00343BA4"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Revelation 12:5 continues, “And her child was caught up to God and to His throne.” The man-child was caught up to the throne because someone is already on the throne. The Head of the church is on the throne. God’s purpose is not just to have one man upon the throne, but many men upon the throne. His original desire was to have a group of men on the throne to exercise His authority. God desires that Christ and the church together bring His purpose to fulfillment. However, the majority of the people in the church at that time will still not be able to attain the throne. Only a minority, called the overcomers, can go to the throne of God. They will be caught up to His throne because they will achieve God’s purpose.</w:t>
      </w:r>
    </w:p>
    <w:p w14:paraId="7DCB6DE3" w14:textId="77777777" w:rsidR="00343BA4" w:rsidRDefault="00343BA4">
      <w:pPr>
        <w:rPr>
          <w:rFonts w:ascii="Times New Roman" w:hAnsi="Times New Roman" w:cs="Times New Roman"/>
          <w:color w:val="000000"/>
          <w:sz w:val="24"/>
          <w:szCs w:val="24"/>
        </w:rPr>
      </w:pPr>
    </w:p>
    <w:p w14:paraId="4D0F8531" w14:textId="7F058321" w:rsidR="00343BA4"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w:t>
      </w:r>
      <w:r>
        <w:rPr>
          <w:rFonts w:ascii="Times New Roman" w:hAnsi="Times New Roman" w:cs="Times New Roman"/>
          <w:i/>
          <w:iCs/>
          <w:color w:val="000000"/>
          <w:sz w:val="24"/>
          <w:szCs w:val="24"/>
        </w:rPr>
        <w:t>THE GLORIOUS CHURCH</w:t>
      </w:r>
      <w:r>
        <w:rPr>
          <w:rFonts w:ascii="Times New Roman" w:hAnsi="Times New Roman" w:cs="Times New Roman"/>
          <w:color w:val="000000"/>
          <w:sz w:val="24"/>
          <w:szCs w:val="24"/>
        </w:rPr>
        <w:t xml:space="preserve"> By WATCHMAN NEE CHAPTER FOUR—— AND SHE BROUGHT FORTH...A MAN-CHILD </w:t>
      </w:r>
      <w:proofErr w:type="gramStart"/>
      <w:r>
        <w:rPr>
          <w:rFonts w:ascii="Times New Roman" w:hAnsi="Times New Roman" w:cs="Times New Roman"/>
          <w:color w:val="000000"/>
          <w:sz w:val="24"/>
          <w:szCs w:val="24"/>
        </w:rPr>
        <w:t>*  08</w:t>
      </w:r>
      <w:proofErr w:type="gramEnd"/>
      <w:r>
        <w:rPr>
          <w:rFonts w:ascii="Times New Roman" w:hAnsi="Times New Roman" w:cs="Times New Roman"/>
          <w:color w:val="000000"/>
          <w:sz w:val="24"/>
          <w:szCs w:val="24"/>
        </w:rPr>
        <w:t>-03)</w:t>
      </w:r>
    </w:p>
    <w:sectPr w:rsidR="00343BA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DD1DB" w14:textId="77777777" w:rsidR="00E0592E" w:rsidRDefault="00E0592E" w:rsidP="00794BEA">
      <w:pPr>
        <w:spacing w:after="0" w:line="240" w:lineRule="auto"/>
      </w:pPr>
      <w:r>
        <w:separator/>
      </w:r>
    </w:p>
  </w:endnote>
  <w:endnote w:type="continuationSeparator" w:id="0">
    <w:p w14:paraId="39380D2F" w14:textId="77777777" w:rsidR="00E0592E" w:rsidRDefault="00E0592E" w:rsidP="00794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024DE" w14:textId="77777777" w:rsidR="00E0592E" w:rsidRDefault="00E0592E" w:rsidP="00794BEA">
      <w:pPr>
        <w:spacing w:after="0" w:line="240" w:lineRule="auto"/>
      </w:pPr>
      <w:r>
        <w:separator/>
      </w:r>
    </w:p>
  </w:footnote>
  <w:footnote w:type="continuationSeparator" w:id="0">
    <w:p w14:paraId="017139E1" w14:textId="77777777" w:rsidR="00E0592E" w:rsidRDefault="00E0592E" w:rsidP="00794B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E51078"/>
    <w:multiLevelType w:val="singleLevel"/>
    <w:tmpl w:val="5CE51078"/>
    <w:lvl w:ilvl="0">
      <w:start w:val="1"/>
      <w:numFmt w:val="decimal"/>
      <w:suff w:val="space"/>
      <w:lvlText w:val="(%1)"/>
      <w:lvlJc w:val="left"/>
      <w:pPr>
        <w:ind w:left="420"/>
      </w:pPr>
    </w:lvl>
  </w:abstractNum>
  <w:num w:numId="1" w16cid:durableId="910043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BA4"/>
    <w:rsid w:val="00314A17"/>
    <w:rsid w:val="00343BA4"/>
    <w:rsid w:val="00794BEA"/>
    <w:rsid w:val="00E05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464700"/>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heme="minorHAnsi" w:hAnsiTheme="minorHAnsi" w:cstheme="minorBid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asciiTheme="minorHAnsi" w:hAnsiTheme="minorHAnsi" w:cstheme="minorBidi"/>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608</Words>
  <Characters>3470</Characters>
  <Application>Microsoft Office Word</Application>
  <DocSecurity>0</DocSecurity>
  <Lines>28</Lines>
  <Paragraphs>8</Paragraphs>
  <ScaleCrop>false</ScaleCrop>
  <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2026-06-26T23:54:00Z</dcterms:created>
  <dcterms:modified xsi:type="dcterms:W3CDTF">2026-08-08T03:43:00Z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2052-26.6.2</vt:lpwstr>
  </property>
  <property fmtid="{D5CDD505-2E9C-101B-9397-08002B2CF9AE}" pid="3" name="ICV">
    <vt:lpwstr>FE6066D2776E490EBA52094733387F24_11</vt:lpwstr>
  </property>
</Properties>
</file>